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D36" w:rsidRPr="00910E3E" w:rsidRDefault="00B51D36" w:rsidP="00B51D36">
      <w:pPr>
        <w:jc w:val="center"/>
        <w:rPr>
          <w:rFonts w:ascii="Calibri" w:hAnsi="Calibri" w:cs="Calibri"/>
          <w:sz w:val="22"/>
          <w:szCs w:val="22"/>
        </w:rPr>
      </w:pPr>
      <w:r w:rsidRPr="00910E3E">
        <w:rPr>
          <w:rFonts w:ascii="Calibri" w:hAnsi="Calibri" w:cs="Calibri"/>
          <w:b/>
          <w:sz w:val="22"/>
          <w:szCs w:val="22"/>
          <w:u w:val="single"/>
        </w:rPr>
        <w:t xml:space="preserve">ΠΡΟΫΠΟΛΟΓΙΣΜΟΣ  ΠΡΟΣΦΟΡΑΣ   </w:t>
      </w:r>
    </w:p>
    <w:p w:rsidR="00B51D36" w:rsidRPr="00910E3E" w:rsidRDefault="00B51D36" w:rsidP="00B51D36">
      <w:pPr>
        <w:rPr>
          <w:rFonts w:ascii="Calibri" w:hAnsi="Calibri" w:cs="Calibri"/>
          <w:b/>
          <w:sz w:val="22"/>
          <w:szCs w:val="22"/>
          <w:u w:val="single"/>
        </w:rPr>
      </w:pPr>
    </w:p>
    <w:p w:rsidR="00B51D36" w:rsidRPr="00910E3E" w:rsidRDefault="00B51D36" w:rsidP="00B51D36">
      <w:pPr>
        <w:rPr>
          <w:rFonts w:ascii="Calibri" w:eastAsia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835"/>
        <w:gridCol w:w="1101"/>
        <w:gridCol w:w="1415"/>
        <w:gridCol w:w="1336"/>
      </w:tblGrid>
      <w:tr w:rsidR="00B51D36" w:rsidRPr="00910E3E" w:rsidTr="00B51D36">
        <w:tc>
          <w:tcPr>
            <w:tcW w:w="578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910E3E">
              <w:rPr>
                <w:rFonts w:ascii="Calibri" w:hAnsi="Calibri" w:cs="Calibri"/>
                <w:b/>
                <w:sz w:val="22"/>
                <w:szCs w:val="22"/>
              </w:rPr>
              <w:t xml:space="preserve">Α/Α                  </w:t>
            </w:r>
          </w:p>
        </w:tc>
        <w:tc>
          <w:tcPr>
            <w:tcW w:w="2835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910E3E">
              <w:rPr>
                <w:rFonts w:ascii="Calibri" w:hAnsi="Calibri" w:cs="Calibri"/>
                <w:b/>
                <w:sz w:val="22"/>
                <w:szCs w:val="22"/>
              </w:rPr>
              <w:t>ΕΙΔΟΣ ΠΡΟΜΗΘΕΙΑΣ</w:t>
            </w:r>
          </w:p>
        </w:tc>
        <w:tc>
          <w:tcPr>
            <w:tcW w:w="1101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910E3E">
              <w:rPr>
                <w:rFonts w:ascii="Calibri" w:hAnsi="Calibri" w:cs="Calibri"/>
                <w:b/>
                <w:sz w:val="22"/>
                <w:szCs w:val="22"/>
              </w:rPr>
              <w:t>Μ.Μ</w:t>
            </w:r>
          </w:p>
        </w:tc>
        <w:tc>
          <w:tcPr>
            <w:tcW w:w="1415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910E3E">
              <w:rPr>
                <w:rFonts w:ascii="Calibri" w:hAnsi="Calibri" w:cs="Calibri"/>
                <w:b/>
                <w:sz w:val="22"/>
                <w:szCs w:val="22"/>
              </w:rPr>
              <w:t>ΠΟΣΟΤΗΣ</w:t>
            </w:r>
          </w:p>
        </w:tc>
        <w:tc>
          <w:tcPr>
            <w:tcW w:w="1336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910E3E">
              <w:rPr>
                <w:rFonts w:ascii="Calibri" w:hAnsi="Calibri" w:cs="Calibri"/>
                <w:b/>
                <w:sz w:val="22"/>
                <w:szCs w:val="22"/>
              </w:rPr>
              <w:t>ΤΙΜΗ</w:t>
            </w:r>
          </w:p>
        </w:tc>
      </w:tr>
      <w:tr w:rsidR="00B51D36" w:rsidRPr="00910E3E" w:rsidTr="00B51D36">
        <w:tc>
          <w:tcPr>
            <w:tcW w:w="578" w:type="dxa"/>
            <w:shd w:val="clear" w:color="auto" w:fill="auto"/>
          </w:tcPr>
          <w:p w:rsidR="00B51D36" w:rsidRPr="00910E3E" w:rsidRDefault="00B51D36" w:rsidP="00B51D3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10E3E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B51D36" w:rsidRPr="00B02011" w:rsidRDefault="00B51D36" w:rsidP="00B51D36">
            <w:pPr>
              <w:rPr>
                <w:rFonts w:ascii="Calibri" w:hAnsi="Calibri" w:cs="Calibri"/>
                <w:sz w:val="22"/>
                <w:szCs w:val="22"/>
              </w:rPr>
            </w:pPr>
            <w:r w:rsidRPr="00B02011">
              <w:rPr>
                <w:rFonts w:ascii="Calibri" w:hAnsi="Calibri" w:cs="Calibri"/>
                <w:sz w:val="22"/>
                <w:szCs w:val="22"/>
              </w:rPr>
              <w:t>Προμήθεια ενός μετα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χειρισμένου λεωφορείου </w:t>
            </w:r>
          </w:p>
        </w:tc>
        <w:tc>
          <w:tcPr>
            <w:tcW w:w="1101" w:type="dxa"/>
            <w:shd w:val="clear" w:color="auto" w:fill="auto"/>
          </w:tcPr>
          <w:p w:rsidR="00B51D36" w:rsidRPr="00910E3E" w:rsidRDefault="00B51D36" w:rsidP="00B51D3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10E3E">
              <w:rPr>
                <w:rFonts w:ascii="Calibri" w:hAnsi="Calibri" w:cs="Calibri"/>
                <w:sz w:val="22"/>
                <w:szCs w:val="22"/>
              </w:rPr>
              <w:t>τεμ</w:t>
            </w:r>
            <w:proofErr w:type="spellEnd"/>
          </w:p>
        </w:tc>
        <w:tc>
          <w:tcPr>
            <w:tcW w:w="1415" w:type="dxa"/>
            <w:shd w:val="clear" w:color="auto" w:fill="auto"/>
          </w:tcPr>
          <w:p w:rsidR="00B51D36" w:rsidRPr="00B51D36" w:rsidRDefault="00B51D36" w:rsidP="00B51D3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B51D36" w:rsidRPr="00910E3E" w:rsidRDefault="00B51D36" w:rsidP="00B51D3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B51D36" w:rsidRPr="00910E3E" w:rsidTr="00B51D36">
        <w:tc>
          <w:tcPr>
            <w:tcW w:w="578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1101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5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sz w:val="22"/>
                <w:szCs w:val="22"/>
              </w:rPr>
            </w:pPr>
            <w:r w:rsidRPr="00910E3E">
              <w:rPr>
                <w:rFonts w:ascii="Calibri" w:hAnsi="Calibri" w:cs="Calibri"/>
                <w:sz w:val="22"/>
                <w:szCs w:val="22"/>
              </w:rPr>
              <w:t>ΣΥΝΟΛΟ ΠΡΟ ΦΠΑ</w:t>
            </w:r>
          </w:p>
        </w:tc>
        <w:tc>
          <w:tcPr>
            <w:tcW w:w="1336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1D36" w:rsidRPr="00910E3E" w:rsidTr="00B51D36">
        <w:tc>
          <w:tcPr>
            <w:tcW w:w="578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1101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5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sz w:val="22"/>
                <w:szCs w:val="22"/>
              </w:rPr>
            </w:pPr>
            <w:r w:rsidRPr="00910E3E">
              <w:rPr>
                <w:rFonts w:ascii="Calibri" w:hAnsi="Calibri" w:cs="Calibri"/>
                <w:sz w:val="22"/>
                <w:szCs w:val="22"/>
              </w:rPr>
              <w:t>Φ.Π.Α 24%</w:t>
            </w:r>
          </w:p>
        </w:tc>
        <w:tc>
          <w:tcPr>
            <w:tcW w:w="1336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1D36" w:rsidRPr="00910E3E" w:rsidTr="00B51D36">
        <w:tc>
          <w:tcPr>
            <w:tcW w:w="578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1101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5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sz w:val="22"/>
                <w:szCs w:val="22"/>
              </w:rPr>
            </w:pPr>
            <w:r w:rsidRPr="00910E3E">
              <w:rPr>
                <w:rFonts w:ascii="Calibri" w:hAnsi="Calibri" w:cs="Calibri"/>
                <w:sz w:val="22"/>
                <w:szCs w:val="22"/>
              </w:rPr>
              <w:t>ΣΥΝΟΛΟ</w:t>
            </w:r>
          </w:p>
        </w:tc>
        <w:tc>
          <w:tcPr>
            <w:tcW w:w="1336" w:type="dxa"/>
            <w:shd w:val="clear" w:color="auto" w:fill="auto"/>
          </w:tcPr>
          <w:p w:rsidR="00B51D36" w:rsidRPr="00910E3E" w:rsidRDefault="00B51D36" w:rsidP="00F722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51D36" w:rsidRPr="00910E3E" w:rsidRDefault="00B51D36" w:rsidP="00B51D36">
      <w:pPr>
        <w:pStyle w:val="NoSpacing"/>
        <w:rPr>
          <w:sz w:val="22"/>
          <w:szCs w:val="22"/>
        </w:rPr>
      </w:pPr>
    </w:p>
    <w:p w:rsidR="00B51D36" w:rsidRPr="00910E3E" w:rsidRDefault="00B51D36" w:rsidP="00B51D36">
      <w:pPr>
        <w:pStyle w:val="NoSpacing"/>
        <w:rPr>
          <w:sz w:val="22"/>
          <w:szCs w:val="22"/>
        </w:rPr>
      </w:pPr>
    </w:p>
    <w:p w:rsidR="00B51D36" w:rsidRPr="00910E3E" w:rsidRDefault="00B51D36" w:rsidP="00B51D36">
      <w:pPr>
        <w:rPr>
          <w:rFonts w:ascii="Calibri" w:hAnsi="Calibri" w:cs="Calibri"/>
          <w:sz w:val="22"/>
          <w:szCs w:val="22"/>
          <w:u w:val="single"/>
        </w:rPr>
      </w:pPr>
    </w:p>
    <w:p w:rsidR="00B51D36" w:rsidRPr="00910E3E" w:rsidRDefault="00B51D36" w:rsidP="00B51D36">
      <w:pPr>
        <w:rPr>
          <w:rFonts w:ascii="Calibri" w:hAnsi="Calibri" w:cs="Calibri"/>
          <w:sz w:val="22"/>
          <w:szCs w:val="22"/>
          <w:u w:val="single"/>
        </w:rPr>
      </w:pPr>
    </w:p>
    <w:p w:rsidR="00B51D36" w:rsidRPr="00910E3E" w:rsidRDefault="00B51D36" w:rsidP="00B51D36">
      <w:pPr>
        <w:rPr>
          <w:rFonts w:ascii="Calibri" w:hAnsi="Calibri" w:cs="Calibri"/>
          <w:sz w:val="22"/>
          <w:szCs w:val="22"/>
          <w:u w:val="single"/>
        </w:rPr>
      </w:pPr>
    </w:p>
    <w:p w:rsidR="00B51D36" w:rsidRPr="00910E3E" w:rsidRDefault="00B51D36" w:rsidP="00B51D36">
      <w:pPr>
        <w:rPr>
          <w:rFonts w:ascii="Calibri" w:hAnsi="Calibri" w:cs="Calibri"/>
          <w:sz w:val="22"/>
          <w:szCs w:val="22"/>
          <w:u w:val="single"/>
        </w:rPr>
      </w:pPr>
    </w:p>
    <w:p w:rsidR="00B51D36" w:rsidRPr="00910E3E" w:rsidRDefault="00B51D36" w:rsidP="00B51D36">
      <w:pPr>
        <w:jc w:val="center"/>
        <w:rPr>
          <w:rFonts w:ascii="Calibri" w:hAnsi="Calibri" w:cs="Calibri"/>
          <w:sz w:val="22"/>
          <w:szCs w:val="22"/>
        </w:rPr>
      </w:pPr>
      <w:r w:rsidRPr="00910E3E">
        <w:rPr>
          <w:rFonts w:ascii="Calibri" w:hAnsi="Calibri" w:cs="Calibri"/>
          <w:sz w:val="22"/>
          <w:szCs w:val="22"/>
        </w:rPr>
        <w:t xml:space="preserve">Ο ΠΡΟΣΦΕΡΩΝ </w:t>
      </w:r>
    </w:p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D36"/>
    <w:rsid w:val="00955637"/>
    <w:rsid w:val="00B5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836A2"/>
  <w15:chartTrackingRefBased/>
  <w15:docId w15:val="{DCF007CF-4458-470F-91AA-0C6EBD860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1D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B51D36"/>
    <w:pPr>
      <w:suppressAutoHyphens/>
      <w:spacing w:after="0" w:line="240" w:lineRule="auto"/>
    </w:pPr>
    <w:rPr>
      <w:rFonts w:ascii="Calibri" w:eastAsia="Times New Roman" w:hAnsi="Calibri" w:cs="Calibri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2024-12-10T12:17:00Z</dcterms:created>
  <dcterms:modified xsi:type="dcterms:W3CDTF">2024-12-10T12:17:00Z</dcterms:modified>
</cp:coreProperties>
</file>